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0A" w:rsidRDefault="00BB0FCB" w:rsidP="003D080A">
      <w:pPr>
        <w:rPr>
          <w:sz w:val="48"/>
          <w:szCs w:val="48"/>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2270760</wp:posOffset>
                </wp:positionH>
                <wp:positionV relativeFrom="paragraph">
                  <wp:posOffset>22860</wp:posOffset>
                </wp:positionV>
                <wp:extent cx="3962400" cy="1407795"/>
                <wp:effectExtent l="9525" t="10160"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7795"/>
                        </a:xfrm>
                        <a:prstGeom prst="rect">
                          <a:avLst/>
                        </a:prstGeom>
                        <a:solidFill>
                          <a:srgbClr val="FFFFFF"/>
                        </a:solidFill>
                        <a:ln w="9525">
                          <a:solidFill>
                            <a:srgbClr val="000000"/>
                          </a:solidFill>
                          <a:miter lim="800000"/>
                          <a:headEnd/>
                          <a:tailEnd/>
                        </a:ln>
                      </wps:spPr>
                      <wps:txbx>
                        <w:txbxContent>
                          <w:p w:rsidR="00EF5E88" w:rsidRPr="000B53FC" w:rsidRDefault="00EF5E88" w:rsidP="000B53FC">
                            <w:pPr>
                              <w:jc w:val="center"/>
                              <w:rPr>
                                <w:b/>
                                <w:sz w:val="36"/>
                                <w:szCs w:val="36"/>
                              </w:rPr>
                            </w:pPr>
                            <w:smartTag w:uri="urn:schemas-microsoft-com:office:smarttags" w:element="PlaceName">
                              <w:r w:rsidRPr="000B53FC">
                                <w:rPr>
                                  <w:b/>
                                  <w:sz w:val="36"/>
                                  <w:szCs w:val="36"/>
                                </w:rPr>
                                <w:t>HERTFORDSHIRE</w:t>
                              </w:r>
                            </w:smartTag>
                            <w:r w:rsidR="002D142E">
                              <w:rPr>
                                <w:b/>
                                <w:sz w:val="36"/>
                                <w:szCs w:val="36"/>
                              </w:rPr>
                              <w:t xml:space="preserve"> </w:t>
                            </w:r>
                            <w:r w:rsidRPr="000B53FC">
                              <w:rPr>
                                <w:b/>
                                <w:sz w:val="36"/>
                                <w:szCs w:val="36"/>
                              </w:rPr>
                              <w:t>COUNTY  ATHLETICS  NETWORK</w:t>
                            </w:r>
                          </w:p>
                          <w:p w:rsidR="00EF5E88" w:rsidRDefault="00EF5E88" w:rsidP="000B53FC">
                            <w:pPr>
                              <w:jc w:val="center"/>
                            </w:pPr>
                          </w:p>
                          <w:p w:rsidR="00EF5E88" w:rsidRDefault="00EF5E88" w:rsidP="000B53FC">
                            <w:pPr>
                              <w:jc w:val="center"/>
                              <w:rPr>
                                <w:b/>
                                <w:sz w:val="28"/>
                                <w:szCs w:val="28"/>
                              </w:rPr>
                            </w:pPr>
                            <w:r w:rsidRPr="000B53FC">
                              <w:rPr>
                                <w:b/>
                                <w:sz w:val="28"/>
                                <w:szCs w:val="28"/>
                              </w:rPr>
                              <w:t>Annual Report November 201</w:t>
                            </w:r>
                            <w:r w:rsidR="00747E3F">
                              <w:rPr>
                                <w:b/>
                                <w:sz w:val="28"/>
                                <w:szCs w:val="28"/>
                              </w:rPr>
                              <w:t>6</w:t>
                            </w:r>
                            <w:r w:rsidRPr="000B53FC">
                              <w:rPr>
                                <w:b/>
                                <w:sz w:val="28"/>
                                <w:szCs w:val="28"/>
                              </w:rPr>
                              <w:t xml:space="preserve"> to</w:t>
                            </w:r>
                          </w:p>
                          <w:p w:rsidR="00EF5E88" w:rsidRPr="000B53FC" w:rsidRDefault="00EF5E88" w:rsidP="000B53FC">
                            <w:pPr>
                              <w:jc w:val="center"/>
                              <w:rPr>
                                <w:b/>
                                <w:sz w:val="28"/>
                                <w:szCs w:val="28"/>
                              </w:rPr>
                            </w:pPr>
                            <w:smartTag w:uri="urn:schemas-microsoft-com:office:smarttags" w:element="place">
                              <w:smartTag w:uri="urn:schemas-microsoft-com:office:smarttags" w:element="PlaceName">
                                <w:r w:rsidRPr="000B53FC">
                                  <w:rPr>
                                    <w:b/>
                                    <w:sz w:val="28"/>
                                    <w:szCs w:val="28"/>
                                  </w:rPr>
                                  <w:t>Hertfordshire</w:t>
                                </w:r>
                              </w:smartTag>
                              <w:r w:rsidRPr="000B53FC">
                                <w:rPr>
                                  <w:b/>
                                  <w:sz w:val="28"/>
                                  <w:szCs w:val="28"/>
                                </w:rPr>
                                <w:t xml:space="preserve"> </w:t>
                              </w:r>
                              <w:smartTag w:uri="urn:schemas-microsoft-com:office:smarttags" w:element="PlaceType">
                                <w:r w:rsidRPr="000B53FC">
                                  <w:rPr>
                                    <w:b/>
                                    <w:sz w:val="28"/>
                                    <w:szCs w:val="28"/>
                                  </w:rPr>
                                  <w:t>County</w:t>
                                </w:r>
                              </w:smartTag>
                              <w:r w:rsidRPr="000B53FC">
                                <w:rPr>
                                  <w:b/>
                                  <w:sz w:val="28"/>
                                  <w:szCs w:val="28"/>
                                </w:rPr>
                                <w:t xml:space="preserve"> </w:t>
                              </w:r>
                              <w:smartTag w:uri="urn:schemas-microsoft-com:office:smarttags" w:element="PlaceName">
                                <w:r w:rsidRPr="000B53FC">
                                  <w:rPr>
                                    <w:b/>
                                    <w:sz w:val="28"/>
                                    <w:szCs w:val="28"/>
                                  </w:rPr>
                                  <w:t>A</w:t>
                                </w:r>
                              </w:smartTag>
                            </w:smartTag>
                            <w:r>
                              <w:rPr>
                                <w:b/>
                                <w:sz w:val="28"/>
                                <w:szCs w:val="28"/>
                              </w:rPr>
                              <w:t xml:space="preserve">A  AGM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8pt;margin-top:1.8pt;width:312pt;height:1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mTKg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CppRolmH&#10;LXoUgydvYCBZYKc3LkenB4NufsBr7HKs1Jl74F8d0bBrmW7ErbXQt4JVmN08vEwuno44LoCU/Qeo&#10;MAw7eIhAQ227QB2SQRAdu3Q6dyakwvHy9foqW6Ro4mibL9LVar2MMVj+/NxY598J6EgQCmqx9RGe&#10;He+dD+mw/NklRHOgZLWXSkXFNuVOWXJkOCb7+E3oP7kpTfqCrpfZcmTgrxBp/P4E0UmP865kV9Dr&#10;sxPLA29vdRWn0TOpRhlTVnoiMnA3suiHcpgaU0J1QkotjHONe4hCC/Y7JT3OdEHdtwOzghL1XmNb&#10;1vPFIixBVBbLVYaKvbSUlxamOUIV1FMyijs/Ls7BWNm0GGkcBA232MpaRpJDz8esprxxbiP3046F&#10;xbjUo9ePP8H2CQAA//8DAFBLAwQUAAYACAAAACEAZR9kz98AAAAJAQAADwAAAGRycy9kb3ducmV2&#10;LnhtbEyPwU7DMBBE70j8g7VIXFDrNKFpGuJUCAlEb9AiuLqxm0TY62C7afh7lhOcdlYzmn1bbSZr&#10;2Kh96B0KWMwTYBobp3psBbztH2cFsBAlKmkcagHfOsCmvryoZKncGV/1uIstoxIMpRTQxTiUnIem&#10;01aGuRs0knd03spIq2+58vJM5dbwNElybmWPdKGTg37odPO5O1kBxe3z+BG22ct7kx/NOt6sxqcv&#10;L8T11XR/ByzqKf6F4Ref0KEmpoM7oQrMCMiWq5yiJGiQvy4WJA4C0nSZAa8r/v+D+gcAAP//AwBQ&#10;SwECLQAUAAYACAAAACEAtoM4kv4AAADhAQAAEwAAAAAAAAAAAAAAAAAAAAAAW0NvbnRlbnRfVHlw&#10;ZXNdLnhtbFBLAQItABQABgAIAAAAIQA4/SH/1gAAAJQBAAALAAAAAAAAAAAAAAAAAC8BAABfcmVs&#10;cy8ucmVsc1BLAQItABQABgAIAAAAIQB2LXmTKgIAAFEEAAAOAAAAAAAAAAAAAAAAAC4CAABkcnMv&#10;ZTJvRG9jLnhtbFBLAQItABQABgAIAAAAIQBlH2TP3wAAAAkBAAAPAAAAAAAAAAAAAAAAAIQEAABk&#10;cnMvZG93bnJldi54bWxQSwUGAAAAAAQABADzAAAAkAUAAAAA&#10;">
                <v:textbox>
                  <w:txbxContent>
                    <w:p w:rsidR="00EF5E88" w:rsidRPr="000B53FC" w:rsidRDefault="00EF5E88" w:rsidP="000B53FC">
                      <w:pPr>
                        <w:jc w:val="center"/>
                        <w:rPr>
                          <w:b/>
                          <w:sz w:val="36"/>
                          <w:szCs w:val="36"/>
                        </w:rPr>
                      </w:pPr>
                      <w:smartTag w:uri="urn:schemas-microsoft-com:office:smarttags" w:element="PlaceName">
                        <w:r w:rsidRPr="000B53FC">
                          <w:rPr>
                            <w:b/>
                            <w:sz w:val="36"/>
                            <w:szCs w:val="36"/>
                          </w:rPr>
                          <w:t>HERTFORDSHIRE</w:t>
                        </w:r>
                      </w:smartTag>
                      <w:r w:rsidR="002D142E">
                        <w:rPr>
                          <w:b/>
                          <w:sz w:val="36"/>
                          <w:szCs w:val="36"/>
                        </w:rPr>
                        <w:t xml:space="preserve"> </w:t>
                      </w:r>
                      <w:r w:rsidRPr="000B53FC">
                        <w:rPr>
                          <w:b/>
                          <w:sz w:val="36"/>
                          <w:szCs w:val="36"/>
                        </w:rPr>
                        <w:t>COUNTY  ATHLETICS  NETWORK</w:t>
                      </w:r>
                    </w:p>
                    <w:p w:rsidR="00EF5E88" w:rsidRDefault="00EF5E88" w:rsidP="000B53FC">
                      <w:pPr>
                        <w:jc w:val="center"/>
                      </w:pPr>
                    </w:p>
                    <w:p w:rsidR="00EF5E88" w:rsidRDefault="00EF5E88" w:rsidP="000B53FC">
                      <w:pPr>
                        <w:jc w:val="center"/>
                        <w:rPr>
                          <w:b/>
                          <w:sz w:val="28"/>
                          <w:szCs w:val="28"/>
                        </w:rPr>
                      </w:pPr>
                      <w:r w:rsidRPr="000B53FC">
                        <w:rPr>
                          <w:b/>
                          <w:sz w:val="28"/>
                          <w:szCs w:val="28"/>
                        </w:rPr>
                        <w:t>Annual Report November 201</w:t>
                      </w:r>
                      <w:r w:rsidR="00747E3F">
                        <w:rPr>
                          <w:b/>
                          <w:sz w:val="28"/>
                          <w:szCs w:val="28"/>
                        </w:rPr>
                        <w:t>6</w:t>
                      </w:r>
                      <w:r w:rsidRPr="000B53FC">
                        <w:rPr>
                          <w:b/>
                          <w:sz w:val="28"/>
                          <w:szCs w:val="28"/>
                        </w:rPr>
                        <w:t xml:space="preserve"> to</w:t>
                      </w:r>
                    </w:p>
                    <w:p w:rsidR="00EF5E88" w:rsidRPr="000B53FC" w:rsidRDefault="00EF5E88" w:rsidP="000B53FC">
                      <w:pPr>
                        <w:jc w:val="center"/>
                        <w:rPr>
                          <w:b/>
                          <w:sz w:val="28"/>
                          <w:szCs w:val="28"/>
                        </w:rPr>
                      </w:pPr>
                      <w:smartTag w:uri="urn:schemas-microsoft-com:office:smarttags" w:element="place">
                        <w:smartTag w:uri="urn:schemas-microsoft-com:office:smarttags" w:element="PlaceName">
                          <w:r w:rsidRPr="000B53FC">
                            <w:rPr>
                              <w:b/>
                              <w:sz w:val="28"/>
                              <w:szCs w:val="28"/>
                            </w:rPr>
                            <w:t>Hertfordshire</w:t>
                          </w:r>
                        </w:smartTag>
                        <w:r w:rsidRPr="000B53FC">
                          <w:rPr>
                            <w:b/>
                            <w:sz w:val="28"/>
                            <w:szCs w:val="28"/>
                          </w:rPr>
                          <w:t xml:space="preserve"> </w:t>
                        </w:r>
                        <w:smartTag w:uri="urn:schemas-microsoft-com:office:smarttags" w:element="PlaceType">
                          <w:r w:rsidRPr="000B53FC">
                            <w:rPr>
                              <w:b/>
                              <w:sz w:val="28"/>
                              <w:szCs w:val="28"/>
                            </w:rPr>
                            <w:t>County</w:t>
                          </w:r>
                        </w:smartTag>
                        <w:r w:rsidRPr="000B53FC">
                          <w:rPr>
                            <w:b/>
                            <w:sz w:val="28"/>
                            <w:szCs w:val="28"/>
                          </w:rPr>
                          <w:t xml:space="preserve"> </w:t>
                        </w:r>
                        <w:smartTag w:uri="urn:schemas-microsoft-com:office:smarttags" w:element="PlaceName">
                          <w:r w:rsidRPr="000B53FC">
                            <w:rPr>
                              <w:b/>
                              <w:sz w:val="28"/>
                              <w:szCs w:val="28"/>
                            </w:rPr>
                            <w:t>A</w:t>
                          </w:r>
                        </w:smartTag>
                      </w:smartTag>
                      <w:r>
                        <w:rPr>
                          <w:b/>
                          <w:sz w:val="28"/>
                          <w:szCs w:val="28"/>
                        </w:rPr>
                        <w:t xml:space="preserve">A  AGM </w:t>
                      </w:r>
                    </w:p>
                  </w:txbxContent>
                </v:textbox>
              </v:shape>
            </w:pict>
          </mc:Fallback>
        </mc:AlternateContent>
      </w:r>
      <w:r w:rsidRPr="005B454E">
        <w:rPr>
          <w:noProof/>
          <w:sz w:val="48"/>
          <w:szCs w:val="48"/>
        </w:rPr>
        <w:drawing>
          <wp:inline distT="0" distB="0" distL="0" distR="0">
            <wp:extent cx="1590675" cy="1485900"/>
            <wp:effectExtent l="0" t="0" r="0" b="0"/>
            <wp:docPr id="1" name="Picture 1" descr="hertfordshir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tfordshire-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485900"/>
                    </a:xfrm>
                    <a:prstGeom prst="rect">
                      <a:avLst/>
                    </a:prstGeom>
                    <a:noFill/>
                    <a:ln>
                      <a:noFill/>
                    </a:ln>
                  </pic:spPr>
                </pic:pic>
              </a:graphicData>
            </a:graphic>
          </wp:inline>
        </w:drawing>
      </w:r>
      <w:r w:rsidR="006E5963">
        <w:rPr>
          <w:sz w:val="48"/>
          <w:szCs w:val="48"/>
        </w:rPr>
        <w:tab/>
      </w:r>
      <w:r w:rsidR="000B53FC">
        <w:rPr>
          <w:sz w:val="48"/>
          <w:szCs w:val="48"/>
        </w:rPr>
        <w:t xml:space="preserve">    </w:t>
      </w:r>
    </w:p>
    <w:p w:rsidR="00EF5E88" w:rsidRDefault="00EF5E88" w:rsidP="003D080A">
      <w:pPr>
        <w:rPr>
          <w:rFonts w:ascii="Arial" w:hAnsi="Arial" w:cs="Arial"/>
        </w:rPr>
      </w:pPr>
    </w:p>
    <w:p w:rsidR="00F970E8" w:rsidRDefault="003D080A" w:rsidP="00EF5E88">
      <w:pPr>
        <w:jc w:val="both"/>
        <w:rPr>
          <w:rFonts w:ascii="Arial" w:hAnsi="Arial" w:cs="Arial"/>
        </w:rPr>
      </w:pPr>
      <w:r>
        <w:rPr>
          <w:rFonts w:ascii="Arial" w:hAnsi="Arial" w:cs="Arial"/>
        </w:rPr>
        <w:t>T</w:t>
      </w:r>
      <w:r w:rsidR="00F970E8" w:rsidRPr="00332395">
        <w:rPr>
          <w:rFonts w:ascii="Arial" w:hAnsi="Arial" w:cs="Arial"/>
        </w:rPr>
        <w:t xml:space="preserve">he Hertfordshire County Athletics Network </w:t>
      </w:r>
      <w:r w:rsidR="00145A59" w:rsidRPr="00332395">
        <w:rPr>
          <w:rFonts w:ascii="Arial" w:hAnsi="Arial" w:cs="Arial"/>
        </w:rPr>
        <w:t>(</w:t>
      </w:r>
      <w:r w:rsidR="007A430A" w:rsidRPr="00332395">
        <w:rPr>
          <w:rFonts w:ascii="Arial" w:hAnsi="Arial" w:cs="Arial"/>
        </w:rPr>
        <w:t>“</w:t>
      </w:r>
      <w:r w:rsidR="00145A59" w:rsidRPr="00332395">
        <w:rPr>
          <w:rFonts w:ascii="Arial" w:hAnsi="Arial" w:cs="Arial"/>
        </w:rPr>
        <w:t>HCAN</w:t>
      </w:r>
      <w:r w:rsidR="007A430A" w:rsidRPr="00332395">
        <w:rPr>
          <w:rFonts w:ascii="Arial" w:hAnsi="Arial" w:cs="Arial"/>
        </w:rPr>
        <w:t>”</w:t>
      </w:r>
      <w:r w:rsidR="00145A59" w:rsidRPr="00332395">
        <w:rPr>
          <w:rFonts w:ascii="Arial" w:hAnsi="Arial" w:cs="Arial"/>
        </w:rPr>
        <w:t xml:space="preserve">) </w:t>
      </w:r>
      <w:r>
        <w:rPr>
          <w:rFonts w:ascii="Arial" w:hAnsi="Arial" w:cs="Arial"/>
        </w:rPr>
        <w:t>has been self funded since April 2012</w:t>
      </w:r>
      <w:r w:rsidR="00F970E8" w:rsidRPr="00332395">
        <w:rPr>
          <w:rFonts w:ascii="Arial" w:hAnsi="Arial" w:cs="Arial"/>
        </w:rPr>
        <w:t xml:space="preserve">.  </w:t>
      </w:r>
      <w:r w:rsidR="00E61286">
        <w:rPr>
          <w:rFonts w:ascii="Arial" w:hAnsi="Arial" w:cs="Arial"/>
        </w:rPr>
        <w:t>HCAN had</w:t>
      </w:r>
      <w:r w:rsidR="00747E3F">
        <w:rPr>
          <w:rFonts w:ascii="Arial" w:hAnsi="Arial" w:cs="Arial"/>
        </w:rPr>
        <w:t xml:space="preserve"> income of</w:t>
      </w:r>
      <w:r w:rsidR="00E61286">
        <w:rPr>
          <w:rFonts w:ascii="Arial" w:hAnsi="Arial" w:cs="Arial"/>
        </w:rPr>
        <w:t xml:space="preserve"> £17329 in 2014-15</w:t>
      </w:r>
      <w:r w:rsidR="00747E3F">
        <w:rPr>
          <w:rFonts w:ascii="Arial" w:hAnsi="Arial" w:cs="Arial"/>
        </w:rPr>
        <w:t xml:space="preserve"> and £21,567 for April 2015 – October 2016</w:t>
      </w:r>
      <w:r w:rsidR="00E61286">
        <w:rPr>
          <w:rFonts w:ascii="Arial" w:hAnsi="Arial" w:cs="Arial"/>
        </w:rPr>
        <w:t>.</w:t>
      </w:r>
      <w:r w:rsidR="00747E3F">
        <w:rPr>
          <w:rFonts w:ascii="Arial" w:hAnsi="Arial" w:cs="Arial"/>
        </w:rPr>
        <w:t xml:space="preserve"> The Network no longer receives EA Funding and is reverting to the HCAAA financial year</w:t>
      </w:r>
      <w:r w:rsidR="00091F10">
        <w:rPr>
          <w:rFonts w:ascii="Arial" w:hAnsi="Arial" w:cs="Arial"/>
        </w:rPr>
        <w:t xml:space="preserve"> </w:t>
      </w:r>
      <w:r w:rsidR="00BD78C9">
        <w:rPr>
          <w:rFonts w:ascii="Arial" w:hAnsi="Arial" w:cs="Arial"/>
        </w:rPr>
        <w:t xml:space="preserve">A huge thanks must go to those in the Network who continue to source funds from external sources and those organisations who give the Network support </w:t>
      </w:r>
      <w:r w:rsidR="001A024E">
        <w:rPr>
          <w:rFonts w:ascii="Arial" w:hAnsi="Arial" w:cs="Arial"/>
        </w:rPr>
        <w:t xml:space="preserve">both financial and </w:t>
      </w:r>
      <w:r w:rsidR="00060CCC">
        <w:rPr>
          <w:rFonts w:ascii="Arial" w:hAnsi="Arial" w:cs="Arial"/>
        </w:rPr>
        <w:t>in kind by offering</w:t>
      </w:r>
      <w:r w:rsidR="00BD78C9">
        <w:rPr>
          <w:rFonts w:ascii="Arial" w:hAnsi="Arial" w:cs="Arial"/>
        </w:rPr>
        <w:t xml:space="preserve"> free facilities, coaching support or sponsorship. </w:t>
      </w:r>
    </w:p>
    <w:p w:rsidR="00702E55" w:rsidRDefault="00702E55" w:rsidP="00EF5E88">
      <w:pPr>
        <w:jc w:val="both"/>
        <w:rPr>
          <w:rFonts w:ascii="Arial" w:hAnsi="Arial" w:cs="Arial"/>
        </w:rPr>
      </w:pPr>
    </w:p>
    <w:p w:rsidR="00702E55" w:rsidRDefault="00702E55" w:rsidP="00EF5E88">
      <w:pPr>
        <w:jc w:val="both"/>
        <w:rPr>
          <w:rFonts w:ascii="Arial" w:hAnsi="Arial" w:cs="Arial"/>
        </w:rPr>
      </w:pPr>
      <w:r>
        <w:rPr>
          <w:rFonts w:ascii="Arial" w:hAnsi="Arial" w:cs="Arial"/>
        </w:rPr>
        <w:t xml:space="preserve">At the beginning of 2016 the Network was delighted that the County Association, the Track and Field Clubs and some of the Road Running clubs agreed to provide financial support for the Network annually which will ensure an annual income of at least £2500 which will underpin coach and assistant course support and schools development activites. </w:t>
      </w:r>
    </w:p>
    <w:p w:rsidR="00BD78C9" w:rsidRDefault="00BD78C9" w:rsidP="00EF5E88">
      <w:pPr>
        <w:jc w:val="both"/>
        <w:rPr>
          <w:rFonts w:ascii="Arial" w:hAnsi="Arial" w:cs="Arial"/>
        </w:rPr>
      </w:pPr>
    </w:p>
    <w:p w:rsidR="001A024E" w:rsidRPr="00332395" w:rsidRDefault="00BD78C9" w:rsidP="00EF5E88">
      <w:pPr>
        <w:jc w:val="both"/>
        <w:rPr>
          <w:rFonts w:ascii="Arial" w:hAnsi="Arial" w:cs="Arial"/>
        </w:rPr>
      </w:pPr>
      <w:r>
        <w:rPr>
          <w:rFonts w:ascii="Arial" w:hAnsi="Arial" w:cs="Arial"/>
        </w:rPr>
        <w:t xml:space="preserve">This funding has enabled HCAN to </w:t>
      </w:r>
      <w:r w:rsidRPr="00EF5E88">
        <w:rPr>
          <w:rFonts w:ascii="Arial" w:hAnsi="Arial" w:cs="Arial"/>
        </w:rPr>
        <w:t xml:space="preserve">continue </w:t>
      </w:r>
      <w:r w:rsidR="0034124B" w:rsidRPr="00EF5E88">
        <w:rPr>
          <w:rFonts w:ascii="Arial" w:hAnsi="Arial" w:cs="Arial"/>
        </w:rPr>
        <w:t xml:space="preserve">athletics </w:t>
      </w:r>
      <w:r w:rsidRPr="00EF5E88">
        <w:rPr>
          <w:rFonts w:ascii="Arial" w:hAnsi="Arial" w:cs="Arial"/>
        </w:rPr>
        <w:t>development</w:t>
      </w:r>
      <w:r>
        <w:rPr>
          <w:rFonts w:ascii="Arial" w:hAnsi="Arial" w:cs="Arial"/>
        </w:rPr>
        <w:t xml:space="preserve"> work across the county. In the past year the Network has organised </w:t>
      </w:r>
      <w:r w:rsidR="00E61286">
        <w:rPr>
          <w:rFonts w:ascii="Arial" w:hAnsi="Arial" w:cs="Arial"/>
        </w:rPr>
        <w:t>19 events</w:t>
      </w:r>
      <w:r w:rsidR="001A024E">
        <w:rPr>
          <w:rFonts w:ascii="Arial" w:hAnsi="Arial" w:cs="Arial"/>
        </w:rPr>
        <w:t xml:space="preserve">. </w:t>
      </w:r>
      <w:r w:rsidR="001A024E" w:rsidRPr="00332395">
        <w:rPr>
          <w:rFonts w:ascii="Arial" w:hAnsi="Arial" w:cs="Arial"/>
        </w:rPr>
        <w:t>These events have been both generic and event specific, aimed at developing new and inexperienced coaches, officials</w:t>
      </w:r>
      <w:r w:rsidR="001A024E">
        <w:rPr>
          <w:rFonts w:ascii="Arial" w:hAnsi="Arial" w:cs="Arial"/>
        </w:rPr>
        <w:t>, volunteers, leaders and athletes</w:t>
      </w:r>
      <w:r w:rsidR="001A024E" w:rsidRPr="00332395">
        <w:rPr>
          <w:rFonts w:ascii="Arial" w:hAnsi="Arial" w:cs="Arial"/>
        </w:rPr>
        <w:t xml:space="preserve"> as well as providing additional knowledge for the more experienced.</w:t>
      </w:r>
    </w:p>
    <w:p w:rsidR="00E7145A" w:rsidRPr="00332395" w:rsidRDefault="00E7145A" w:rsidP="00EF5E88">
      <w:pPr>
        <w:jc w:val="both"/>
        <w:rPr>
          <w:rFonts w:ascii="Arial" w:hAnsi="Arial" w:cs="Arial"/>
        </w:rPr>
      </w:pPr>
    </w:p>
    <w:p w:rsidR="00B95764" w:rsidRPr="00332395" w:rsidRDefault="00145A59" w:rsidP="00EF5E88">
      <w:pPr>
        <w:jc w:val="both"/>
        <w:rPr>
          <w:rFonts w:ascii="Arial" w:hAnsi="Arial" w:cs="Arial"/>
        </w:rPr>
      </w:pPr>
      <w:r w:rsidRPr="00332395">
        <w:rPr>
          <w:rFonts w:ascii="Arial" w:hAnsi="Arial" w:cs="Arial"/>
        </w:rPr>
        <w:t xml:space="preserve">HCAN has continued to </w:t>
      </w:r>
      <w:r w:rsidR="00664DE9" w:rsidRPr="00332395">
        <w:rPr>
          <w:rFonts w:ascii="Arial" w:hAnsi="Arial" w:cs="Arial"/>
        </w:rPr>
        <w:t xml:space="preserve">utilise the </w:t>
      </w:r>
      <w:r w:rsidRPr="00332395">
        <w:rPr>
          <w:rFonts w:ascii="Arial" w:hAnsi="Arial" w:cs="Arial"/>
        </w:rPr>
        <w:t xml:space="preserve">pool of growing </w:t>
      </w:r>
      <w:r w:rsidR="00664DE9" w:rsidRPr="00332395">
        <w:rPr>
          <w:rFonts w:ascii="Arial" w:hAnsi="Arial" w:cs="Arial"/>
        </w:rPr>
        <w:t xml:space="preserve">talent </w:t>
      </w:r>
      <w:r w:rsidR="00694486">
        <w:rPr>
          <w:rFonts w:ascii="Arial" w:hAnsi="Arial" w:cs="Arial"/>
        </w:rPr>
        <w:t xml:space="preserve">including the new young coaches and assistant coaches </w:t>
      </w:r>
      <w:r w:rsidR="00664DE9" w:rsidRPr="00332395">
        <w:rPr>
          <w:rFonts w:ascii="Arial" w:hAnsi="Arial" w:cs="Arial"/>
        </w:rPr>
        <w:t xml:space="preserve">within the </w:t>
      </w:r>
      <w:r w:rsidRPr="00332395">
        <w:rPr>
          <w:rFonts w:ascii="Arial" w:hAnsi="Arial" w:cs="Arial"/>
        </w:rPr>
        <w:t>C</w:t>
      </w:r>
      <w:r w:rsidR="00664DE9" w:rsidRPr="00332395">
        <w:rPr>
          <w:rFonts w:ascii="Arial" w:hAnsi="Arial" w:cs="Arial"/>
        </w:rPr>
        <w:t>ounty to lead these events wherever possible</w:t>
      </w:r>
      <w:r w:rsidR="000B53FC" w:rsidRPr="00332395">
        <w:rPr>
          <w:rFonts w:ascii="Arial" w:hAnsi="Arial" w:cs="Arial"/>
        </w:rPr>
        <w:t>,</w:t>
      </w:r>
      <w:r w:rsidR="00664DE9" w:rsidRPr="00332395">
        <w:rPr>
          <w:rFonts w:ascii="Arial" w:hAnsi="Arial" w:cs="Arial"/>
        </w:rPr>
        <w:t xml:space="preserve"> accessing additional support from outside </w:t>
      </w:r>
      <w:r w:rsidRPr="00332395">
        <w:rPr>
          <w:rFonts w:ascii="Arial" w:hAnsi="Arial" w:cs="Arial"/>
        </w:rPr>
        <w:t xml:space="preserve">as </w:t>
      </w:r>
      <w:r w:rsidR="00664DE9" w:rsidRPr="00332395">
        <w:rPr>
          <w:rFonts w:ascii="Arial" w:hAnsi="Arial" w:cs="Arial"/>
        </w:rPr>
        <w:t>necessary.</w:t>
      </w:r>
      <w:r w:rsidR="00C625E8" w:rsidRPr="00332395">
        <w:rPr>
          <w:rFonts w:ascii="Arial" w:hAnsi="Arial" w:cs="Arial"/>
        </w:rPr>
        <w:t xml:space="preserve"> </w:t>
      </w:r>
      <w:r w:rsidR="000B53FC" w:rsidRPr="00332395">
        <w:rPr>
          <w:rFonts w:ascii="Arial" w:hAnsi="Arial" w:cs="Arial"/>
        </w:rPr>
        <w:t xml:space="preserve"> In this way we strive to keep our </w:t>
      </w:r>
      <w:r w:rsidR="00C44387" w:rsidRPr="00332395">
        <w:rPr>
          <w:rFonts w:ascii="Arial" w:hAnsi="Arial" w:cs="Arial"/>
        </w:rPr>
        <w:t xml:space="preserve">coaching </w:t>
      </w:r>
      <w:r w:rsidR="000B53FC" w:rsidRPr="00332395">
        <w:rPr>
          <w:rFonts w:ascii="Arial" w:hAnsi="Arial" w:cs="Arial"/>
        </w:rPr>
        <w:t>delivery costs down.</w:t>
      </w:r>
    </w:p>
    <w:p w:rsidR="005C4C63" w:rsidRPr="00332395" w:rsidRDefault="005C4C63" w:rsidP="00EF5E88">
      <w:pPr>
        <w:jc w:val="both"/>
        <w:rPr>
          <w:rFonts w:ascii="Arial" w:hAnsi="Arial" w:cs="Arial"/>
        </w:rPr>
      </w:pPr>
    </w:p>
    <w:p w:rsidR="005C4C63" w:rsidRPr="00332395" w:rsidRDefault="005C4C63" w:rsidP="00EF5E88">
      <w:pPr>
        <w:jc w:val="both"/>
        <w:rPr>
          <w:rFonts w:ascii="Arial" w:hAnsi="Arial" w:cs="Arial"/>
        </w:rPr>
      </w:pPr>
      <w:r w:rsidRPr="00332395">
        <w:rPr>
          <w:rFonts w:ascii="Arial" w:hAnsi="Arial" w:cs="Arial"/>
        </w:rPr>
        <w:t>The Network has continued to support the clubs with subsidies for coaching courses</w:t>
      </w:r>
      <w:r w:rsidR="00694486">
        <w:rPr>
          <w:rFonts w:ascii="Arial" w:hAnsi="Arial" w:cs="Arial"/>
        </w:rPr>
        <w:t xml:space="preserve"> plus specialised workshops</w:t>
      </w:r>
      <w:r w:rsidR="006E5963" w:rsidRPr="00332395">
        <w:rPr>
          <w:rFonts w:ascii="Arial" w:hAnsi="Arial" w:cs="Arial"/>
        </w:rPr>
        <w:t xml:space="preserve"> for </w:t>
      </w:r>
      <w:r w:rsidR="00694486">
        <w:rPr>
          <w:rFonts w:ascii="Arial" w:hAnsi="Arial" w:cs="Arial"/>
        </w:rPr>
        <w:t>nutrition and injury prevention</w:t>
      </w:r>
      <w:r w:rsidR="00225234">
        <w:rPr>
          <w:rFonts w:ascii="Arial" w:hAnsi="Arial" w:cs="Arial"/>
        </w:rPr>
        <w:t xml:space="preserve"> and has provided the Network clubs with membership of Pro Action which</w:t>
      </w:r>
      <w:r w:rsidR="001A024E">
        <w:rPr>
          <w:rFonts w:ascii="Arial" w:hAnsi="Arial" w:cs="Arial"/>
        </w:rPr>
        <w:t xml:space="preserve"> allow</w:t>
      </w:r>
      <w:r w:rsidR="00225234">
        <w:rPr>
          <w:rFonts w:ascii="Arial" w:hAnsi="Arial" w:cs="Arial"/>
        </w:rPr>
        <w:t>s</w:t>
      </w:r>
      <w:r w:rsidR="001A024E">
        <w:rPr>
          <w:rFonts w:ascii="Arial" w:hAnsi="Arial" w:cs="Arial"/>
        </w:rPr>
        <w:t xml:space="preserve"> all Hertfordshire Clubs to access Safeguarding, Equity and First Aid courses at reduced cost.</w:t>
      </w:r>
    </w:p>
    <w:p w:rsidR="00880D97" w:rsidRPr="00332395" w:rsidRDefault="00880D97" w:rsidP="00EF5E88">
      <w:pPr>
        <w:jc w:val="both"/>
        <w:rPr>
          <w:rFonts w:ascii="Arial" w:hAnsi="Arial" w:cs="Arial"/>
        </w:rPr>
      </w:pPr>
    </w:p>
    <w:p w:rsidR="009A1820" w:rsidRPr="00332395" w:rsidRDefault="00694486" w:rsidP="00EF5E88">
      <w:pPr>
        <w:jc w:val="both"/>
        <w:rPr>
          <w:rFonts w:ascii="Arial" w:hAnsi="Arial" w:cs="Arial"/>
        </w:rPr>
      </w:pPr>
      <w:r>
        <w:rPr>
          <w:rFonts w:ascii="Arial" w:hAnsi="Arial" w:cs="Arial"/>
        </w:rPr>
        <w:t>The Year 5</w:t>
      </w:r>
      <w:r w:rsidR="001A024E">
        <w:rPr>
          <w:rFonts w:ascii="Arial" w:hAnsi="Arial" w:cs="Arial"/>
        </w:rPr>
        <w:t xml:space="preserve"> Hertfordshire Young Leaders Acad</w:t>
      </w:r>
      <w:r w:rsidR="00E61286">
        <w:rPr>
          <w:rFonts w:ascii="Arial" w:hAnsi="Arial" w:cs="Arial"/>
        </w:rPr>
        <w:t>emy was launched in January 2015</w:t>
      </w:r>
      <w:r w:rsidR="001A024E">
        <w:rPr>
          <w:rFonts w:ascii="Arial" w:hAnsi="Arial" w:cs="Arial"/>
        </w:rPr>
        <w:t>.</w:t>
      </w:r>
      <w:r w:rsidR="00F16623">
        <w:rPr>
          <w:rFonts w:ascii="Arial" w:hAnsi="Arial" w:cs="Arial"/>
        </w:rPr>
        <w:t xml:space="preserve"> </w:t>
      </w:r>
      <w:r>
        <w:rPr>
          <w:rFonts w:ascii="Arial" w:hAnsi="Arial" w:cs="Arial"/>
        </w:rPr>
        <w:t>Fifteen</w:t>
      </w:r>
      <w:r w:rsidR="00E61286">
        <w:rPr>
          <w:rFonts w:ascii="Arial" w:hAnsi="Arial" w:cs="Arial"/>
        </w:rPr>
        <w:t xml:space="preserve"> club membe</w:t>
      </w:r>
      <w:r>
        <w:rPr>
          <w:rFonts w:ascii="Arial" w:hAnsi="Arial" w:cs="Arial"/>
        </w:rPr>
        <w:t>rs applied and were accepted. 13</w:t>
      </w:r>
      <w:r w:rsidR="00E61286">
        <w:rPr>
          <w:rFonts w:ascii="Arial" w:hAnsi="Arial" w:cs="Arial"/>
        </w:rPr>
        <w:t xml:space="preserve"> completed a Leadership in Athletics course in February </w:t>
      </w:r>
      <w:r>
        <w:rPr>
          <w:rFonts w:ascii="Arial" w:hAnsi="Arial" w:cs="Arial"/>
        </w:rPr>
        <w:t>along with 4 disabled athletes from SNHAC and 12</w:t>
      </w:r>
      <w:r w:rsidR="00E61286">
        <w:rPr>
          <w:rFonts w:ascii="Arial" w:hAnsi="Arial" w:cs="Arial"/>
        </w:rPr>
        <w:t xml:space="preserve"> completed a Coaching Assistant course in November </w:t>
      </w:r>
      <w:r>
        <w:rPr>
          <w:rFonts w:ascii="Arial" w:hAnsi="Arial" w:cs="Arial"/>
        </w:rPr>
        <w:t>along with 4 other Volunteers from Hertfordshire Clubs</w:t>
      </w:r>
      <w:r w:rsidR="00880D97" w:rsidRPr="00332395">
        <w:rPr>
          <w:rFonts w:ascii="Arial" w:hAnsi="Arial" w:cs="Arial"/>
        </w:rPr>
        <w:t>.</w:t>
      </w:r>
      <w:r>
        <w:rPr>
          <w:rFonts w:ascii="Arial" w:hAnsi="Arial" w:cs="Arial"/>
        </w:rPr>
        <w:t xml:space="preserve"> 7</w:t>
      </w:r>
      <w:r w:rsidR="00872B7B">
        <w:rPr>
          <w:rFonts w:ascii="Arial" w:hAnsi="Arial" w:cs="Arial"/>
        </w:rPr>
        <w:t xml:space="preserve"> completed Officials courses</w:t>
      </w:r>
      <w:r w:rsidR="00225234">
        <w:rPr>
          <w:rFonts w:ascii="Arial" w:hAnsi="Arial" w:cs="Arial"/>
        </w:rPr>
        <w:t>.</w:t>
      </w:r>
      <w:r w:rsidR="00D31FAE">
        <w:rPr>
          <w:rFonts w:ascii="Arial" w:hAnsi="Arial" w:cs="Arial"/>
        </w:rPr>
        <w:t xml:space="preserve"> </w:t>
      </w:r>
      <w:r>
        <w:rPr>
          <w:rFonts w:ascii="Arial" w:hAnsi="Arial" w:cs="Arial"/>
        </w:rPr>
        <w:t>Year 5</w:t>
      </w:r>
      <w:r w:rsidR="00F16623">
        <w:rPr>
          <w:rFonts w:ascii="Arial" w:hAnsi="Arial" w:cs="Arial"/>
        </w:rPr>
        <w:t xml:space="preserve"> </w:t>
      </w:r>
      <w:r w:rsidR="006B0188" w:rsidRPr="00332395">
        <w:rPr>
          <w:rFonts w:ascii="Arial" w:hAnsi="Arial" w:cs="Arial"/>
        </w:rPr>
        <w:t>Academy</w:t>
      </w:r>
      <w:r w:rsidR="00DB7710" w:rsidRPr="00332395">
        <w:rPr>
          <w:rFonts w:ascii="Arial" w:hAnsi="Arial" w:cs="Arial"/>
        </w:rPr>
        <w:t xml:space="preserve"> YL’s </w:t>
      </w:r>
      <w:r w:rsidR="006B0188" w:rsidRPr="00332395">
        <w:rPr>
          <w:rFonts w:ascii="Arial" w:hAnsi="Arial" w:cs="Arial"/>
        </w:rPr>
        <w:t xml:space="preserve">went onto organise and run the </w:t>
      </w:r>
      <w:r>
        <w:rPr>
          <w:rFonts w:ascii="Arial" w:hAnsi="Arial" w:cs="Arial"/>
        </w:rPr>
        <w:t>Minithon in April</w:t>
      </w:r>
      <w:r w:rsidR="00872B7B">
        <w:rPr>
          <w:rFonts w:ascii="Arial" w:hAnsi="Arial" w:cs="Arial"/>
        </w:rPr>
        <w:t xml:space="preserve"> and the </w:t>
      </w:r>
      <w:r w:rsidR="006B0188" w:rsidRPr="00332395">
        <w:rPr>
          <w:rFonts w:ascii="Arial" w:hAnsi="Arial" w:cs="Arial"/>
        </w:rPr>
        <w:t>U13 Team</w:t>
      </w:r>
      <w:r w:rsidR="00F83D48" w:rsidRPr="00332395">
        <w:rPr>
          <w:rFonts w:ascii="Arial" w:hAnsi="Arial" w:cs="Arial"/>
        </w:rPr>
        <w:t xml:space="preserve"> </w:t>
      </w:r>
      <w:r w:rsidR="006B0188" w:rsidRPr="00332395">
        <w:rPr>
          <w:rFonts w:ascii="Arial" w:hAnsi="Arial" w:cs="Arial"/>
        </w:rPr>
        <w:t xml:space="preserve">building event held </w:t>
      </w:r>
      <w:r w:rsidR="00DB7710" w:rsidRPr="00332395">
        <w:rPr>
          <w:rFonts w:ascii="Arial" w:hAnsi="Arial" w:cs="Arial"/>
        </w:rPr>
        <w:t xml:space="preserve">at Hemel Hempstead </w:t>
      </w:r>
      <w:r w:rsidR="006B0188" w:rsidRPr="00332395">
        <w:rPr>
          <w:rFonts w:ascii="Arial" w:hAnsi="Arial" w:cs="Arial"/>
        </w:rPr>
        <w:t>prior to the U13 Inter-county match</w:t>
      </w:r>
      <w:r w:rsidR="00D054EC">
        <w:rPr>
          <w:rFonts w:ascii="Arial" w:hAnsi="Arial" w:cs="Arial"/>
        </w:rPr>
        <w:t xml:space="preserve"> in July</w:t>
      </w:r>
      <w:r w:rsidR="00225234">
        <w:rPr>
          <w:rFonts w:ascii="Arial" w:hAnsi="Arial" w:cs="Arial"/>
        </w:rPr>
        <w:t xml:space="preserve">. </w:t>
      </w:r>
      <w:r>
        <w:rPr>
          <w:rFonts w:ascii="Arial" w:hAnsi="Arial" w:cs="Arial"/>
        </w:rPr>
        <w:t>£10500</w:t>
      </w:r>
      <w:r w:rsidR="00D31FAE">
        <w:rPr>
          <w:rFonts w:ascii="Arial" w:hAnsi="Arial" w:cs="Arial"/>
        </w:rPr>
        <w:t xml:space="preserve"> has </w:t>
      </w:r>
      <w:r>
        <w:rPr>
          <w:rFonts w:ascii="Arial" w:hAnsi="Arial" w:cs="Arial"/>
        </w:rPr>
        <w:t>been obtained towards the Year 5 Academy and associated courses for 2016/17</w:t>
      </w:r>
    </w:p>
    <w:p w:rsidR="000B53FC" w:rsidRPr="00332395" w:rsidRDefault="000B53FC" w:rsidP="00EF5E88">
      <w:pPr>
        <w:jc w:val="both"/>
        <w:rPr>
          <w:rFonts w:ascii="Arial" w:hAnsi="Arial" w:cs="Arial"/>
        </w:rPr>
      </w:pPr>
    </w:p>
    <w:p w:rsidR="00A2516F" w:rsidRDefault="00D054EC" w:rsidP="00EF5E88">
      <w:pPr>
        <w:jc w:val="both"/>
        <w:rPr>
          <w:rFonts w:ascii="Arial" w:hAnsi="Arial" w:cs="Arial"/>
        </w:rPr>
      </w:pPr>
      <w:r>
        <w:rPr>
          <w:rFonts w:ascii="Arial" w:hAnsi="Arial" w:cs="Arial"/>
        </w:rPr>
        <w:t>The</w:t>
      </w:r>
      <w:r w:rsidR="00A2516F" w:rsidRPr="00332395">
        <w:rPr>
          <w:rFonts w:ascii="Arial" w:hAnsi="Arial" w:cs="Arial"/>
        </w:rPr>
        <w:t xml:space="preserve"> HCAN web site </w:t>
      </w:r>
      <w:hyperlink r:id="rId8" w:history="1">
        <w:r w:rsidR="00A2516F" w:rsidRPr="00332395">
          <w:rPr>
            <w:rStyle w:val="Hyperlink"/>
            <w:rFonts w:ascii="Arial" w:hAnsi="Arial" w:cs="Arial"/>
          </w:rPr>
          <w:t>www.hcan.co.uk</w:t>
        </w:r>
      </w:hyperlink>
      <w:r w:rsidR="00694486">
        <w:rPr>
          <w:rFonts w:ascii="Arial" w:hAnsi="Arial" w:cs="Arial"/>
        </w:rPr>
        <w:t xml:space="preserve"> is established but had access problems during 2016. These have now been resolved and the site should be updated for 2017.</w:t>
      </w:r>
      <w:r w:rsidR="00A2516F" w:rsidRPr="00332395">
        <w:rPr>
          <w:rFonts w:ascii="Arial" w:hAnsi="Arial" w:cs="Arial"/>
        </w:rPr>
        <w:t xml:space="preserve">  </w:t>
      </w:r>
      <w:r w:rsidR="00F917EB" w:rsidRPr="00332395">
        <w:rPr>
          <w:rFonts w:ascii="Arial" w:hAnsi="Arial" w:cs="Arial"/>
        </w:rPr>
        <w:t xml:space="preserve">We have general Network coverage and event news, events diary, newsletters, club links and links to other key athletics sites.  We </w:t>
      </w:r>
      <w:r w:rsidR="00A2516F" w:rsidRPr="00332395">
        <w:rPr>
          <w:rFonts w:ascii="Arial" w:hAnsi="Arial" w:cs="Arial"/>
        </w:rPr>
        <w:t>are</w:t>
      </w:r>
      <w:r w:rsidR="00F917EB" w:rsidRPr="00332395">
        <w:rPr>
          <w:rFonts w:ascii="Arial" w:hAnsi="Arial" w:cs="Arial"/>
        </w:rPr>
        <w:t xml:space="preserve"> prepared to accept appropriate web site advertisements from local businesses, thereby generating income; subject to Network vetting etc.</w:t>
      </w:r>
      <w:r w:rsidR="00A2516F" w:rsidRPr="00332395">
        <w:rPr>
          <w:rFonts w:ascii="Arial" w:hAnsi="Arial" w:cs="Arial"/>
        </w:rPr>
        <w:t xml:space="preserve">  </w:t>
      </w:r>
      <w:r w:rsidR="00101B7E">
        <w:rPr>
          <w:rFonts w:ascii="Arial" w:hAnsi="Arial" w:cs="Arial"/>
        </w:rPr>
        <w:t xml:space="preserve">The Network are also looking for sponsors for vests, championships and events from Hertfordshire businesses and have obtained sponsorship </w:t>
      </w:r>
      <w:r w:rsidR="00694486">
        <w:rPr>
          <w:rFonts w:ascii="Arial" w:hAnsi="Arial" w:cs="Arial"/>
        </w:rPr>
        <w:t>for the fourth</w:t>
      </w:r>
      <w:r w:rsidR="00086F00">
        <w:rPr>
          <w:rFonts w:ascii="Arial" w:hAnsi="Arial" w:cs="Arial"/>
        </w:rPr>
        <w:t xml:space="preserve"> year </w:t>
      </w:r>
      <w:r w:rsidR="00101B7E">
        <w:rPr>
          <w:rFonts w:ascii="Arial" w:hAnsi="Arial" w:cs="Arial"/>
        </w:rPr>
        <w:t>from Car4leasing for Sportshall T. Shirts for the forthcoming regional champion</w:t>
      </w:r>
      <w:r w:rsidR="00086F00">
        <w:rPr>
          <w:rFonts w:ascii="Arial" w:hAnsi="Arial" w:cs="Arial"/>
        </w:rPr>
        <w:t xml:space="preserve">ships, </w:t>
      </w:r>
    </w:p>
    <w:p w:rsidR="00D054EC" w:rsidRDefault="00D054EC" w:rsidP="00EF5E88">
      <w:pPr>
        <w:jc w:val="both"/>
        <w:rPr>
          <w:rFonts w:ascii="Arial" w:hAnsi="Arial" w:cs="Arial"/>
        </w:rPr>
      </w:pPr>
    </w:p>
    <w:p w:rsidR="00D054EC" w:rsidRPr="00332395" w:rsidRDefault="00D054EC" w:rsidP="00EF5E88">
      <w:pPr>
        <w:jc w:val="both"/>
        <w:rPr>
          <w:rFonts w:ascii="Arial" w:hAnsi="Arial" w:cs="Arial"/>
          <w:b/>
        </w:rPr>
      </w:pPr>
      <w:r>
        <w:rPr>
          <w:rFonts w:ascii="Arial" w:hAnsi="Arial" w:cs="Arial"/>
        </w:rPr>
        <w:lastRenderedPageBreak/>
        <w:t>The Network</w:t>
      </w:r>
      <w:r w:rsidR="00086F00">
        <w:rPr>
          <w:rFonts w:ascii="Arial" w:hAnsi="Arial" w:cs="Arial"/>
        </w:rPr>
        <w:t xml:space="preserve"> has been chaired by </w:t>
      </w:r>
      <w:r w:rsidR="00694486">
        <w:rPr>
          <w:rFonts w:ascii="Arial" w:hAnsi="Arial" w:cs="Arial"/>
        </w:rPr>
        <w:t>Bob McCall from D+T</w:t>
      </w:r>
      <w:r w:rsidR="00086F00">
        <w:rPr>
          <w:rFonts w:ascii="Arial" w:hAnsi="Arial" w:cs="Arial"/>
        </w:rPr>
        <w:t xml:space="preserve"> </w:t>
      </w:r>
      <w:r w:rsidR="00872B7B">
        <w:rPr>
          <w:rFonts w:ascii="Arial" w:hAnsi="Arial" w:cs="Arial"/>
        </w:rPr>
        <w:t>with</w:t>
      </w:r>
      <w:r w:rsidR="00694486">
        <w:rPr>
          <w:rFonts w:ascii="Arial" w:hAnsi="Arial" w:cs="Arial"/>
        </w:rPr>
        <w:t xml:space="preserve"> Amanda Brooks</w:t>
      </w:r>
      <w:r w:rsidR="000520B0">
        <w:rPr>
          <w:rFonts w:ascii="Arial" w:hAnsi="Arial" w:cs="Arial"/>
        </w:rPr>
        <w:t xml:space="preserve"> </w:t>
      </w:r>
      <w:r w:rsidR="00694486">
        <w:rPr>
          <w:rFonts w:ascii="Arial" w:hAnsi="Arial" w:cs="Arial"/>
        </w:rPr>
        <w:t>as vice chair in 2016. Amanda</w:t>
      </w:r>
      <w:r w:rsidR="00872B7B">
        <w:rPr>
          <w:rFonts w:ascii="Arial" w:hAnsi="Arial" w:cs="Arial"/>
        </w:rPr>
        <w:t xml:space="preserve"> </w:t>
      </w:r>
      <w:r w:rsidR="002D142E">
        <w:rPr>
          <w:rFonts w:ascii="Arial" w:hAnsi="Arial" w:cs="Arial"/>
        </w:rPr>
        <w:t xml:space="preserve">will take over as Chair </w:t>
      </w:r>
      <w:r w:rsidR="00694486">
        <w:rPr>
          <w:rFonts w:ascii="Arial" w:hAnsi="Arial" w:cs="Arial"/>
        </w:rPr>
        <w:t>for 2017 and Steve Feely from SNHAC</w:t>
      </w:r>
      <w:r w:rsidR="00872B7B">
        <w:rPr>
          <w:rFonts w:ascii="Arial" w:hAnsi="Arial" w:cs="Arial"/>
        </w:rPr>
        <w:t xml:space="preserve"> taking over as Vice Chair.</w:t>
      </w:r>
    </w:p>
    <w:p w:rsidR="00F917EB" w:rsidRPr="00332395" w:rsidRDefault="00F917EB" w:rsidP="00EF5E88">
      <w:pPr>
        <w:jc w:val="both"/>
        <w:rPr>
          <w:rFonts w:ascii="Arial" w:hAnsi="Arial" w:cs="Arial"/>
        </w:rPr>
      </w:pPr>
    </w:p>
    <w:p w:rsidR="00DB7710" w:rsidRDefault="00880D97" w:rsidP="00EF5E88">
      <w:pPr>
        <w:jc w:val="both"/>
        <w:rPr>
          <w:rFonts w:ascii="Arial" w:hAnsi="Arial" w:cs="Arial"/>
        </w:rPr>
      </w:pPr>
      <w:r w:rsidRPr="00332395">
        <w:rPr>
          <w:rFonts w:ascii="Arial" w:hAnsi="Arial" w:cs="Arial"/>
        </w:rPr>
        <w:t xml:space="preserve">The Network </w:t>
      </w:r>
      <w:r w:rsidR="007A430A" w:rsidRPr="00332395">
        <w:rPr>
          <w:rFonts w:ascii="Arial" w:hAnsi="Arial" w:cs="Arial"/>
        </w:rPr>
        <w:t>C</w:t>
      </w:r>
      <w:r w:rsidRPr="00332395">
        <w:rPr>
          <w:rFonts w:ascii="Arial" w:hAnsi="Arial" w:cs="Arial"/>
        </w:rPr>
        <w:t xml:space="preserve">oach </w:t>
      </w:r>
      <w:r w:rsidR="007A430A" w:rsidRPr="00332395">
        <w:rPr>
          <w:rFonts w:ascii="Arial" w:hAnsi="Arial" w:cs="Arial"/>
        </w:rPr>
        <w:t>M</w:t>
      </w:r>
      <w:r w:rsidRPr="00332395">
        <w:rPr>
          <w:rFonts w:ascii="Arial" w:hAnsi="Arial" w:cs="Arial"/>
        </w:rPr>
        <w:t>entor</w:t>
      </w:r>
      <w:r w:rsidR="008532E1">
        <w:rPr>
          <w:rFonts w:ascii="Arial" w:hAnsi="Arial" w:cs="Arial"/>
        </w:rPr>
        <w:t>, Cathy Walker,</w:t>
      </w:r>
      <w:r w:rsidRPr="00332395">
        <w:rPr>
          <w:rFonts w:ascii="Arial" w:hAnsi="Arial" w:cs="Arial"/>
        </w:rPr>
        <w:t xml:space="preserve"> has continued to work with all the Track and Field clubs on coach </w:t>
      </w:r>
      <w:r w:rsidR="005C4C63" w:rsidRPr="00332395">
        <w:rPr>
          <w:rFonts w:ascii="Arial" w:hAnsi="Arial" w:cs="Arial"/>
        </w:rPr>
        <w:t xml:space="preserve">and athlete </w:t>
      </w:r>
      <w:r w:rsidRPr="00332395">
        <w:rPr>
          <w:rFonts w:ascii="Arial" w:hAnsi="Arial" w:cs="Arial"/>
        </w:rPr>
        <w:t>development a</w:t>
      </w:r>
      <w:r w:rsidR="00FC3976">
        <w:rPr>
          <w:rFonts w:ascii="Arial" w:hAnsi="Arial" w:cs="Arial"/>
        </w:rPr>
        <w:t>nd liaised</w:t>
      </w:r>
      <w:r w:rsidRPr="00332395">
        <w:rPr>
          <w:rFonts w:ascii="Arial" w:hAnsi="Arial" w:cs="Arial"/>
        </w:rPr>
        <w:t xml:space="preserve"> with the Road Running representative to plan and organise worksho</w:t>
      </w:r>
      <w:r w:rsidR="005C4C63" w:rsidRPr="00332395">
        <w:rPr>
          <w:rFonts w:ascii="Arial" w:hAnsi="Arial" w:cs="Arial"/>
        </w:rPr>
        <w:t>ps requested by these clubs.</w:t>
      </w:r>
      <w:r w:rsidR="00950208" w:rsidRPr="00332395">
        <w:rPr>
          <w:rFonts w:ascii="Arial" w:hAnsi="Arial" w:cs="Arial"/>
        </w:rPr>
        <w:t xml:space="preserve">  </w:t>
      </w:r>
      <w:r w:rsidR="000520B0">
        <w:rPr>
          <w:rFonts w:ascii="Arial" w:hAnsi="Arial" w:cs="Arial"/>
        </w:rPr>
        <w:t>The Network though Cathy’s hard work</w:t>
      </w:r>
      <w:r w:rsidR="00FF668A">
        <w:rPr>
          <w:rFonts w:ascii="Arial" w:hAnsi="Arial" w:cs="Arial"/>
        </w:rPr>
        <w:t xml:space="preserve">, </w:t>
      </w:r>
      <w:r w:rsidR="000520B0">
        <w:rPr>
          <w:rFonts w:ascii="Arial" w:hAnsi="Arial" w:cs="Arial"/>
        </w:rPr>
        <w:t xml:space="preserve">have started a series of School Development Events aimed at those schools not currently pro-actively engaged in athletics </w:t>
      </w:r>
      <w:r w:rsidR="00872B7B">
        <w:rPr>
          <w:rFonts w:ascii="Arial" w:hAnsi="Arial" w:cs="Arial"/>
        </w:rPr>
        <w:t>Th</w:t>
      </w:r>
      <w:r w:rsidR="00702E55">
        <w:rPr>
          <w:rFonts w:ascii="Arial" w:hAnsi="Arial" w:cs="Arial"/>
        </w:rPr>
        <w:t>e three</w:t>
      </w:r>
      <w:r w:rsidR="00872B7B">
        <w:rPr>
          <w:rFonts w:ascii="Arial" w:hAnsi="Arial" w:cs="Arial"/>
        </w:rPr>
        <w:t xml:space="preserve"> event</w:t>
      </w:r>
      <w:r w:rsidR="00702E55">
        <w:rPr>
          <w:rFonts w:ascii="Arial" w:hAnsi="Arial" w:cs="Arial"/>
        </w:rPr>
        <w:t>s run in 2016 saw 170 pupils and 10</w:t>
      </w:r>
      <w:r w:rsidR="00872B7B">
        <w:rPr>
          <w:rFonts w:ascii="Arial" w:hAnsi="Arial" w:cs="Arial"/>
        </w:rPr>
        <w:t xml:space="preserve"> teachers take pa</w:t>
      </w:r>
      <w:r w:rsidR="00702E55">
        <w:rPr>
          <w:rFonts w:ascii="Arial" w:hAnsi="Arial" w:cs="Arial"/>
        </w:rPr>
        <w:t>rt, 2 more are planned for 2017</w:t>
      </w:r>
      <w:r w:rsidR="00872B7B">
        <w:rPr>
          <w:rFonts w:ascii="Arial" w:hAnsi="Arial" w:cs="Arial"/>
        </w:rPr>
        <w:t xml:space="preserve"> </w:t>
      </w:r>
      <w:r w:rsidR="000520B0">
        <w:rPr>
          <w:rFonts w:ascii="Arial" w:hAnsi="Arial" w:cs="Arial"/>
        </w:rPr>
        <w:t>These events have also been used to develop young and inexperienced coaches.</w:t>
      </w:r>
    </w:p>
    <w:p w:rsidR="00702E55" w:rsidRDefault="00702E55" w:rsidP="00EF5E88">
      <w:pPr>
        <w:jc w:val="both"/>
        <w:rPr>
          <w:rFonts w:ascii="Arial" w:hAnsi="Arial" w:cs="Arial"/>
        </w:rPr>
      </w:pPr>
    </w:p>
    <w:p w:rsidR="00702E55" w:rsidRDefault="00702E55" w:rsidP="00EF5E88">
      <w:pPr>
        <w:jc w:val="both"/>
        <w:rPr>
          <w:rFonts w:ascii="Arial" w:hAnsi="Arial" w:cs="Arial"/>
        </w:rPr>
      </w:pPr>
      <w:r>
        <w:rPr>
          <w:rFonts w:ascii="Arial" w:hAnsi="Arial" w:cs="Arial"/>
        </w:rPr>
        <w:t xml:space="preserve">Tony Osborne continued as the Networks Road Running Representative </w:t>
      </w:r>
      <w:r w:rsidR="00C200F4">
        <w:rPr>
          <w:rFonts w:ascii="Arial" w:hAnsi="Arial" w:cs="Arial"/>
        </w:rPr>
        <w:t xml:space="preserve">organising a number of successful workshops. It is with great regret the Network accepted Tony’s resignation from the post in September and would like to record the thanks of the Network and the County for his work during recent years. </w:t>
      </w:r>
    </w:p>
    <w:p w:rsidR="00FF668A" w:rsidRDefault="00FF668A" w:rsidP="00EF5E88">
      <w:pPr>
        <w:jc w:val="both"/>
        <w:rPr>
          <w:rFonts w:ascii="Arial" w:hAnsi="Arial" w:cs="Arial"/>
        </w:rPr>
      </w:pPr>
    </w:p>
    <w:p w:rsidR="00FF668A" w:rsidRDefault="00FF668A" w:rsidP="00EF5E88">
      <w:pPr>
        <w:jc w:val="both"/>
        <w:rPr>
          <w:rFonts w:ascii="Arial" w:hAnsi="Arial" w:cs="Arial"/>
        </w:rPr>
      </w:pPr>
      <w:r>
        <w:rPr>
          <w:rFonts w:ascii="Arial" w:hAnsi="Arial" w:cs="Arial"/>
        </w:rPr>
        <w:t>The Network continues to</w:t>
      </w:r>
      <w:r w:rsidR="002B0431">
        <w:rPr>
          <w:rFonts w:ascii="Arial" w:hAnsi="Arial" w:cs="Arial"/>
        </w:rPr>
        <w:t xml:space="preserve"> develop its capacity </w:t>
      </w:r>
      <w:r>
        <w:rPr>
          <w:rFonts w:ascii="Arial" w:hAnsi="Arial" w:cs="Arial"/>
        </w:rPr>
        <w:t xml:space="preserve">both </w:t>
      </w:r>
      <w:r w:rsidR="002B0431">
        <w:rPr>
          <w:rFonts w:ascii="Arial" w:hAnsi="Arial" w:cs="Arial"/>
        </w:rPr>
        <w:t xml:space="preserve">with </w:t>
      </w:r>
      <w:r>
        <w:rPr>
          <w:rFonts w:ascii="Arial" w:hAnsi="Arial" w:cs="Arial"/>
        </w:rPr>
        <w:t>venues and coaches to deliver Disa</w:t>
      </w:r>
      <w:r w:rsidR="00872B7B">
        <w:rPr>
          <w:rFonts w:ascii="Arial" w:hAnsi="Arial" w:cs="Arial"/>
        </w:rPr>
        <w:t>bility Athletics. A successful training day for the regional and national championships was held in April</w:t>
      </w:r>
      <w:r>
        <w:rPr>
          <w:rFonts w:ascii="Arial" w:hAnsi="Arial" w:cs="Arial"/>
        </w:rPr>
        <w:t xml:space="preserve"> </w:t>
      </w:r>
      <w:r w:rsidR="00872B7B">
        <w:rPr>
          <w:rFonts w:ascii="Arial" w:hAnsi="Arial" w:cs="Arial"/>
        </w:rPr>
        <w:t xml:space="preserve">and </w:t>
      </w:r>
      <w:r>
        <w:rPr>
          <w:rFonts w:ascii="Arial" w:hAnsi="Arial" w:cs="Arial"/>
        </w:rPr>
        <w:t xml:space="preserve">has seen more young people supported in joining their local club. </w:t>
      </w:r>
      <w:r w:rsidR="002B0431">
        <w:rPr>
          <w:rFonts w:ascii="Arial" w:hAnsi="Arial" w:cs="Arial"/>
        </w:rPr>
        <w:t>Hertfordshire</w:t>
      </w:r>
      <w:r w:rsidR="00532C5E">
        <w:rPr>
          <w:rFonts w:ascii="Arial" w:hAnsi="Arial" w:cs="Arial"/>
        </w:rPr>
        <w:t xml:space="preserve"> again provided</w:t>
      </w:r>
      <w:r>
        <w:rPr>
          <w:rFonts w:ascii="Arial" w:hAnsi="Arial" w:cs="Arial"/>
        </w:rPr>
        <w:t xml:space="preserve"> over 50% of the very successful East Region team at the National Finals. </w:t>
      </w:r>
    </w:p>
    <w:p w:rsidR="000520B0" w:rsidRPr="00332395" w:rsidRDefault="000520B0" w:rsidP="00EF5E88">
      <w:pPr>
        <w:jc w:val="both"/>
        <w:rPr>
          <w:rFonts w:ascii="Arial" w:hAnsi="Arial" w:cs="Arial"/>
        </w:rPr>
      </w:pPr>
    </w:p>
    <w:p w:rsidR="00880D97" w:rsidRPr="00332395" w:rsidRDefault="00FC3976" w:rsidP="00EF5E88">
      <w:pPr>
        <w:jc w:val="both"/>
        <w:rPr>
          <w:rFonts w:ascii="Arial" w:hAnsi="Arial" w:cs="Arial"/>
        </w:rPr>
      </w:pPr>
      <w:smartTag w:uri="urn:schemas-microsoft-com:office:smarttags" w:element="PersonName">
        <w:r>
          <w:rPr>
            <w:rFonts w:ascii="Arial" w:hAnsi="Arial" w:cs="Arial"/>
          </w:rPr>
          <w:t>Tony Shaw</w:t>
        </w:r>
      </w:smartTag>
      <w:r w:rsidR="00D054EC">
        <w:rPr>
          <w:rFonts w:ascii="Arial" w:hAnsi="Arial" w:cs="Arial"/>
        </w:rPr>
        <w:t xml:space="preserve"> has continued to </w:t>
      </w:r>
      <w:r>
        <w:rPr>
          <w:rFonts w:ascii="Arial" w:hAnsi="Arial" w:cs="Arial"/>
        </w:rPr>
        <w:t xml:space="preserve">volunteer as the Network Administrator and </w:t>
      </w:r>
      <w:r w:rsidR="00D054EC">
        <w:rPr>
          <w:rFonts w:ascii="Arial" w:hAnsi="Arial" w:cs="Arial"/>
        </w:rPr>
        <w:t xml:space="preserve">provide minutes from all meetings, support the Network at many of the development events and take the </w:t>
      </w:r>
      <w:r w:rsidR="00702E55">
        <w:rPr>
          <w:rFonts w:ascii="Arial" w:hAnsi="Arial" w:cs="Arial"/>
        </w:rPr>
        <w:t>lead in ensuring that the twice</w:t>
      </w:r>
      <w:r w:rsidR="00B57F1B">
        <w:rPr>
          <w:rFonts w:ascii="Arial" w:hAnsi="Arial" w:cs="Arial"/>
        </w:rPr>
        <w:t xml:space="preserve"> </w:t>
      </w:r>
      <w:r w:rsidR="00D054EC">
        <w:rPr>
          <w:rFonts w:ascii="Arial" w:hAnsi="Arial" w:cs="Arial"/>
        </w:rPr>
        <w:t>yea</w:t>
      </w:r>
      <w:r>
        <w:rPr>
          <w:rFonts w:ascii="Arial" w:hAnsi="Arial" w:cs="Arial"/>
        </w:rPr>
        <w:t>rly</w:t>
      </w:r>
      <w:r w:rsidR="002D142E">
        <w:rPr>
          <w:rFonts w:ascii="Arial" w:hAnsi="Arial" w:cs="Arial"/>
        </w:rPr>
        <w:t xml:space="preserve"> O</w:t>
      </w:r>
      <w:r w:rsidR="000520B0">
        <w:rPr>
          <w:rFonts w:ascii="Arial" w:hAnsi="Arial" w:cs="Arial"/>
        </w:rPr>
        <w:t>fficial’s courses and the</w:t>
      </w:r>
      <w:r w:rsidR="00D054EC">
        <w:rPr>
          <w:rFonts w:ascii="Arial" w:hAnsi="Arial" w:cs="Arial"/>
        </w:rPr>
        <w:t xml:space="preserve"> Health and Saf</w:t>
      </w:r>
      <w:r>
        <w:rPr>
          <w:rFonts w:ascii="Arial" w:hAnsi="Arial" w:cs="Arial"/>
        </w:rPr>
        <w:t>et</w:t>
      </w:r>
      <w:r w:rsidR="00702E55">
        <w:rPr>
          <w:rFonts w:ascii="Arial" w:hAnsi="Arial" w:cs="Arial"/>
        </w:rPr>
        <w:t>y course organised during 2016</w:t>
      </w:r>
      <w:r>
        <w:rPr>
          <w:rFonts w:ascii="Arial" w:hAnsi="Arial" w:cs="Arial"/>
        </w:rPr>
        <w:t xml:space="preserve"> </w:t>
      </w:r>
      <w:r w:rsidR="00D054EC">
        <w:rPr>
          <w:rFonts w:ascii="Arial" w:hAnsi="Arial" w:cs="Arial"/>
        </w:rPr>
        <w:t xml:space="preserve">have run smoothly. </w:t>
      </w:r>
    </w:p>
    <w:p w:rsidR="005C4C63" w:rsidRDefault="005C4C63" w:rsidP="00EF5E88">
      <w:pPr>
        <w:jc w:val="both"/>
        <w:rPr>
          <w:rFonts w:ascii="Arial" w:hAnsi="Arial" w:cs="Arial"/>
        </w:rPr>
      </w:pPr>
    </w:p>
    <w:p w:rsidR="00532C5E" w:rsidRDefault="00532C5E" w:rsidP="00532C5E">
      <w:pPr>
        <w:jc w:val="both"/>
        <w:rPr>
          <w:rFonts w:ascii="Arial" w:hAnsi="Arial" w:cs="Arial"/>
        </w:rPr>
      </w:pPr>
      <w:r>
        <w:rPr>
          <w:rFonts w:ascii="Arial" w:hAnsi="Arial" w:cs="Arial"/>
        </w:rPr>
        <w:t xml:space="preserve">It was </w:t>
      </w:r>
      <w:r w:rsidR="00872B7B">
        <w:rPr>
          <w:rFonts w:ascii="Arial" w:hAnsi="Arial" w:cs="Arial"/>
        </w:rPr>
        <w:t xml:space="preserve">gratifying to see </w:t>
      </w:r>
      <w:r w:rsidR="00702E55">
        <w:rPr>
          <w:rFonts w:ascii="Arial" w:hAnsi="Arial" w:cs="Arial"/>
        </w:rPr>
        <w:t xml:space="preserve">Paul Pickard (SNHAC) become England Athletics Volunteer of the year in October. </w:t>
      </w:r>
    </w:p>
    <w:p w:rsidR="00532C5E" w:rsidRPr="00A2516F" w:rsidRDefault="00532C5E" w:rsidP="00532C5E">
      <w:pPr>
        <w:jc w:val="both"/>
        <w:rPr>
          <w:rFonts w:ascii="Arial" w:hAnsi="Arial" w:cs="Arial"/>
          <w:sz w:val="22"/>
          <w:szCs w:val="22"/>
        </w:rPr>
      </w:pPr>
    </w:p>
    <w:p w:rsidR="00275D10" w:rsidRPr="00A2516F" w:rsidRDefault="00D04ED4" w:rsidP="00EF5E88">
      <w:pPr>
        <w:jc w:val="both"/>
        <w:rPr>
          <w:rFonts w:ascii="Arial" w:hAnsi="Arial" w:cs="Arial"/>
          <w:sz w:val="22"/>
          <w:szCs w:val="22"/>
        </w:rPr>
      </w:pPr>
      <w:r>
        <w:rPr>
          <w:rFonts w:ascii="Arial" w:hAnsi="Arial" w:cs="Arial"/>
        </w:rPr>
        <w:t>The</w:t>
      </w:r>
      <w:r w:rsidR="00101B7E">
        <w:rPr>
          <w:rFonts w:ascii="Arial" w:hAnsi="Arial" w:cs="Arial"/>
        </w:rPr>
        <w:t xml:space="preserve"> </w:t>
      </w:r>
      <w:r w:rsidR="005C4C63" w:rsidRPr="00332395">
        <w:rPr>
          <w:rFonts w:ascii="Arial" w:hAnsi="Arial" w:cs="Arial"/>
        </w:rPr>
        <w:t>c</w:t>
      </w:r>
      <w:r w:rsidR="00101B7E">
        <w:rPr>
          <w:rFonts w:ascii="Arial" w:hAnsi="Arial" w:cs="Arial"/>
        </w:rPr>
        <w:t>hallenge for</w:t>
      </w:r>
      <w:r w:rsidR="00702E55">
        <w:rPr>
          <w:rFonts w:ascii="Arial" w:hAnsi="Arial" w:cs="Arial"/>
        </w:rPr>
        <w:t xml:space="preserve"> the Network in 2017</w:t>
      </w:r>
      <w:r w:rsidR="005C4C63" w:rsidRPr="00332395">
        <w:rPr>
          <w:rFonts w:ascii="Arial" w:hAnsi="Arial" w:cs="Arial"/>
        </w:rPr>
        <w:t xml:space="preserve"> i</w:t>
      </w:r>
      <w:r w:rsidR="00101B7E">
        <w:rPr>
          <w:rFonts w:ascii="Arial" w:hAnsi="Arial" w:cs="Arial"/>
        </w:rPr>
        <w:t>s how to continue to meet the development needs of all members of the HCAAA by gaining funding from both within the athletic fraternity and o</w:t>
      </w:r>
      <w:r>
        <w:rPr>
          <w:rFonts w:ascii="Arial" w:hAnsi="Arial" w:cs="Arial"/>
        </w:rPr>
        <w:t>ther funding bodies and ensure</w:t>
      </w:r>
      <w:r w:rsidR="00101B7E">
        <w:rPr>
          <w:rFonts w:ascii="Arial" w:hAnsi="Arial" w:cs="Arial"/>
        </w:rPr>
        <w:t xml:space="preserve"> all clubs </w:t>
      </w:r>
      <w:r w:rsidR="00B57F1B">
        <w:rPr>
          <w:rFonts w:ascii="Arial" w:hAnsi="Arial" w:cs="Arial"/>
        </w:rPr>
        <w:t xml:space="preserve">and as many schools as possible </w:t>
      </w:r>
      <w:r w:rsidR="00101B7E">
        <w:rPr>
          <w:rFonts w:ascii="Arial" w:hAnsi="Arial" w:cs="Arial"/>
        </w:rPr>
        <w:t xml:space="preserve">are engaged in the development opportunities provided. </w:t>
      </w:r>
    </w:p>
    <w:sectPr w:rsidR="00275D10" w:rsidRPr="00A2516F" w:rsidSect="00C00BE0">
      <w:footerReference w:type="even" r:id="rId9"/>
      <w:footerReference w:type="default" r:id="rId10"/>
      <w:pgSz w:w="11906" w:h="16838" w:code="9"/>
      <w:pgMar w:top="340" w:right="851"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DE" w:rsidRDefault="008F5CDE">
      <w:r>
        <w:separator/>
      </w:r>
    </w:p>
  </w:endnote>
  <w:endnote w:type="continuationSeparator" w:id="0">
    <w:p w:rsidR="008F5CDE" w:rsidRDefault="008F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83" w:rsidRDefault="00FB5283" w:rsidP="00FB5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283" w:rsidRDefault="00FB5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283" w:rsidRDefault="00FB5283" w:rsidP="00FB52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5CDE">
      <w:rPr>
        <w:rStyle w:val="PageNumber"/>
        <w:noProof/>
      </w:rPr>
      <w:t>1</w:t>
    </w:r>
    <w:r>
      <w:rPr>
        <w:rStyle w:val="PageNumber"/>
      </w:rPr>
      <w:fldChar w:fldCharType="end"/>
    </w:r>
  </w:p>
  <w:p w:rsidR="00EF5E88" w:rsidRDefault="00EF5E88" w:rsidP="00F83D48">
    <w:pPr>
      <w:pStyle w:val="Footer"/>
      <w:jc w:val="center"/>
    </w:pPr>
  </w:p>
  <w:p w:rsidR="00EF5E88" w:rsidRDefault="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DE" w:rsidRDefault="008F5CDE">
      <w:r>
        <w:separator/>
      </w:r>
    </w:p>
  </w:footnote>
  <w:footnote w:type="continuationSeparator" w:id="0">
    <w:p w:rsidR="008F5CDE" w:rsidRDefault="008F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834"/>
    <w:multiLevelType w:val="hybridMultilevel"/>
    <w:tmpl w:val="E48A0C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650C0"/>
    <w:multiLevelType w:val="hybridMultilevel"/>
    <w:tmpl w:val="1D48C78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46945A52"/>
    <w:multiLevelType w:val="hybridMultilevel"/>
    <w:tmpl w:val="BC8A6E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2A"/>
    <w:rsid w:val="000520B0"/>
    <w:rsid w:val="00060CCC"/>
    <w:rsid w:val="000713FE"/>
    <w:rsid w:val="00085CA6"/>
    <w:rsid w:val="00086F00"/>
    <w:rsid w:val="00091F10"/>
    <w:rsid w:val="000B53FC"/>
    <w:rsid w:val="000E0697"/>
    <w:rsid w:val="00101B7E"/>
    <w:rsid w:val="00105DEF"/>
    <w:rsid w:val="00145A59"/>
    <w:rsid w:val="001548D0"/>
    <w:rsid w:val="00193D50"/>
    <w:rsid w:val="001A024E"/>
    <w:rsid w:val="00203612"/>
    <w:rsid w:val="00225234"/>
    <w:rsid w:val="0026532A"/>
    <w:rsid w:val="00275D10"/>
    <w:rsid w:val="002B0431"/>
    <w:rsid w:val="002B1B16"/>
    <w:rsid w:val="002B6C3A"/>
    <w:rsid w:val="002D142E"/>
    <w:rsid w:val="003060EB"/>
    <w:rsid w:val="00332395"/>
    <w:rsid w:val="0034124B"/>
    <w:rsid w:val="00343C10"/>
    <w:rsid w:val="00352ABB"/>
    <w:rsid w:val="00354534"/>
    <w:rsid w:val="003617B6"/>
    <w:rsid w:val="003C068A"/>
    <w:rsid w:val="003C40D8"/>
    <w:rsid w:val="003D080A"/>
    <w:rsid w:val="003E2111"/>
    <w:rsid w:val="003F422B"/>
    <w:rsid w:val="00427FC7"/>
    <w:rsid w:val="0045154A"/>
    <w:rsid w:val="004F095B"/>
    <w:rsid w:val="00521CED"/>
    <w:rsid w:val="00532C5E"/>
    <w:rsid w:val="00545F29"/>
    <w:rsid w:val="00570AEC"/>
    <w:rsid w:val="00584E79"/>
    <w:rsid w:val="005C4C63"/>
    <w:rsid w:val="005E2943"/>
    <w:rsid w:val="00664DE9"/>
    <w:rsid w:val="006917D3"/>
    <w:rsid w:val="00694486"/>
    <w:rsid w:val="006A1FBC"/>
    <w:rsid w:val="006B0188"/>
    <w:rsid w:val="006B7CA0"/>
    <w:rsid w:val="006C146E"/>
    <w:rsid w:val="006C70DE"/>
    <w:rsid w:val="006D6D6F"/>
    <w:rsid w:val="006E5963"/>
    <w:rsid w:val="00702E55"/>
    <w:rsid w:val="00734473"/>
    <w:rsid w:val="00747E3F"/>
    <w:rsid w:val="0079518E"/>
    <w:rsid w:val="007A430A"/>
    <w:rsid w:val="00826B0F"/>
    <w:rsid w:val="008532E1"/>
    <w:rsid w:val="0086278B"/>
    <w:rsid w:val="00872B7B"/>
    <w:rsid w:val="00880D97"/>
    <w:rsid w:val="008B4D87"/>
    <w:rsid w:val="008F5CDE"/>
    <w:rsid w:val="00900EA4"/>
    <w:rsid w:val="00921BB3"/>
    <w:rsid w:val="00950208"/>
    <w:rsid w:val="009559F8"/>
    <w:rsid w:val="00963C65"/>
    <w:rsid w:val="00964578"/>
    <w:rsid w:val="009844E9"/>
    <w:rsid w:val="009A1820"/>
    <w:rsid w:val="009C2533"/>
    <w:rsid w:val="009C4050"/>
    <w:rsid w:val="009D234E"/>
    <w:rsid w:val="009F2A4A"/>
    <w:rsid w:val="00A2516F"/>
    <w:rsid w:val="00A32FD1"/>
    <w:rsid w:val="00A81B6C"/>
    <w:rsid w:val="00A93BBA"/>
    <w:rsid w:val="00B0099E"/>
    <w:rsid w:val="00B57F1B"/>
    <w:rsid w:val="00B81BF4"/>
    <w:rsid w:val="00B95764"/>
    <w:rsid w:val="00BB0FCB"/>
    <w:rsid w:val="00BD78C9"/>
    <w:rsid w:val="00C00BE0"/>
    <w:rsid w:val="00C1032F"/>
    <w:rsid w:val="00C200F4"/>
    <w:rsid w:val="00C44387"/>
    <w:rsid w:val="00C61E7E"/>
    <w:rsid w:val="00C625E8"/>
    <w:rsid w:val="00C85DBF"/>
    <w:rsid w:val="00C94B3F"/>
    <w:rsid w:val="00D04ED4"/>
    <w:rsid w:val="00D054EC"/>
    <w:rsid w:val="00D239F1"/>
    <w:rsid w:val="00D31FAE"/>
    <w:rsid w:val="00D34B8F"/>
    <w:rsid w:val="00D7583A"/>
    <w:rsid w:val="00DB7710"/>
    <w:rsid w:val="00E06447"/>
    <w:rsid w:val="00E07A28"/>
    <w:rsid w:val="00E61286"/>
    <w:rsid w:val="00E7145A"/>
    <w:rsid w:val="00E860B1"/>
    <w:rsid w:val="00EF5E88"/>
    <w:rsid w:val="00F1188B"/>
    <w:rsid w:val="00F16623"/>
    <w:rsid w:val="00F174F1"/>
    <w:rsid w:val="00F83D48"/>
    <w:rsid w:val="00F917EB"/>
    <w:rsid w:val="00F9400D"/>
    <w:rsid w:val="00F970E8"/>
    <w:rsid w:val="00FA6872"/>
    <w:rsid w:val="00FA74E8"/>
    <w:rsid w:val="00FB5283"/>
    <w:rsid w:val="00FC3976"/>
    <w:rsid w:val="00FF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1C5FE81-DEAA-443E-AD8F-34074054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93BBA"/>
    <w:rPr>
      <w:rFonts w:ascii="Tahoma" w:hAnsi="Tahoma" w:cs="Tahoma"/>
      <w:sz w:val="16"/>
      <w:szCs w:val="16"/>
    </w:rPr>
  </w:style>
  <w:style w:type="paragraph" w:styleId="Header">
    <w:name w:val="header"/>
    <w:basedOn w:val="Normal"/>
    <w:rsid w:val="00521CED"/>
    <w:pPr>
      <w:tabs>
        <w:tab w:val="center" w:pos="4153"/>
        <w:tab w:val="right" w:pos="8306"/>
      </w:tabs>
    </w:pPr>
  </w:style>
  <w:style w:type="paragraph" w:styleId="Footer">
    <w:name w:val="footer"/>
    <w:basedOn w:val="Normal"/>
    <w:link w:val="FooterChar"/>
    <w:uiPriority w:val="99"/>
    <w:rsid w:val="00521CED"/>
    <w:pPr>
      <w:tabs>
        <w:tab w:val="center" w:pos="4153"/>
        <w:tab w:val="right" w:pos="8306"/>
      </w:tabs>
    </w:pPr>
    <w:rPr>
      <w:lang w:val="x-none" w:eastAsia="x-none"/>
    </w:rPr>
  </w:style>
  <w:style w:type="character" w:customStyle="1" w:styleId="FooterChar">
    <w:name w:val="Footer Char"/>
    <w:link w:val="Footer"/>
    <w:uiPriority w:val="99"/>
    <w:rsid w:val="006E5963"/>
    <w:rPr>
      <w:sz w:val="24"/>
      <w:szCs w:val="24"/>
    </w:rPr>
  </w:style>
  <w:style w:type="character" w:styleId="Hyperlink">
    <w:name w:val="Hyperlink"/>
    <w:rsid w:val="00F917EB"/>
    <w:rPr>
      <w:color w:val="0000FF"/>
      <w:u w:val="single"/>
    </w:rPr>
  </w:style>
  <w:style w:type="character" w:styleId="PageNumber">
    <w:name w:val="page number"/>
    <w:basedOn w:val="DefaultParagraphFont"/>
    <w:rsid w:val="00FB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can.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5318</CharactersWithSpaces>
  <SharedDoc>false</SharedDoc>
  <HLinks>
    <vt:vector size="6" baseType="variant">
      <vt:variant>
        <vt:i4>3735675</vt:i4>
      </vt:variant>
      <vt:variant>
        <vt:i4>0</vt:i4>
      </vt:variant>
      <vt:variant>
        <vt:i4>0</vt:i4>
      </vt:variant>
      <vt:variant>
        <vt:i4>5</vt:i4>
      </vt:variant>
      <vt:variant>
        <vt:lpwstr>http://www.hcan.co.uk/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Harris</dc:creator>
  <cp:keywords/>
  <cp:lastModifiedBy>John Gandee</cp:lastModifiedBy>
  <cp:revision>2</cp:revision>
  <cp:lastPrinted>2015-11-20T15:26:00Z</cp:lastPrinted>
  <dcterms:created xsi:type="dcterms:W3CDTF">2016-11-23T09:24:00Z</dcterms:created>
  <dcterms:modified xsi:type="dcterms:W3CDTF">2016-11-23T09:24:00Z</dcterms:modified>
</cp:coreProperties>
</file>